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F68" w:rsidRDefault="00490F68" w:rsidP="00490F68">
      <w:pPr>
        <w:jc w:val="center"/>
      </w:pPr>
      <w:r>
        <w:t xml:space="preserve">Angel &amp; Ellis Islands –Image/Video Dialectical Journal: </w:t>
      </w:r>
      <w:bookmarkStart w:id="0" w:name="_GoBack"/>
      <w:bookmarkEnd w:id="0"/>
    </w:p>
    <w:p w:rsidR="00490F68" w:rsidRPr="00586460" w:rsidRDefault="00490F68" w:rsidP="00490F68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Directions:  Visit a site for both Angel Island and Ellis Island and record your thoughts/ </w:t>
      </w:r>
      <w:r w:rsidRPr="00586460">
        <w:rPr>
          <w:sz w:val="18"/>
          <w:szCs w:val="18"/>
        </w:rPr>
        <w:t>reflection</w:t>
      </w:r>
      <w:r>
        <w:rPr>
          <w:sz w:val="18"/>
          <w:szCs w:val="18"/>
        </w:rPr>
        <w:t>s</w:t>
      </w:r>
      <w:r w:rsidRPr="00586460">
        <w:rPr>
          <w:sz w:val="18"/>
          <w:szCs w:val="18"/>
        </w:rPr>
        <w:t xml:space="preserve">.  These will be shared in small groups in the next class.  </w:t>
      </w:r>
      <w:r>
        <w:rPr>
          <w:sz w:val="18"/>
          <w:szCs w:val="18"/>
        </w:rPr>
        <w:t>Each island should have at least 5 entries</w:t>
      </w:r>
    </w:p>
    <w:tbl>
      <w:tblPr>
        <w:tblW w:w="9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99"/>
        <w:gridCol w:w="4999"/>
      </w:tblGrid>
      <w:tr w:rsidR="00490F68" w:rsidRPr="00A96A7F" w:rsidTr="00490F68">
        <w:trPr>
          <w:trHeight w:val="5615"/>
        </w:trPr>
        <w:tc>
          <w:tcPr>
            <w:tcW w:w="4999" w:type="dxa"/>
            <w:tcBorders>
              <w:bottom w:val="single" w:sz="4" w:space="0" w:color="auto"/>
            </w:tcBorders>
          </w:tcPr>
          <w:p w:rsidR="00490F68" w:rsidRDefault="00490F68" w:rsidP="00582C6D">
            <w:pPr>
              <w:spacing w:after="0" w:line="240" w:lineRule="auto"/>
            </w:pPr>
            <w:r>
              <w:t>Selection (this could be any format: Video, audio, photo, quote)</w:t>
            </w:r>
          </w:p>
          <w:p w:rsidR="00490F68" w:rsidRPr="00A96A7F" w:rsidRDefault="00490F68" w:rsidP="00582C6D">
            <w:pPr>
              <w:spacing w:after="0" w:line="240" w:lineRule="auto"/>
            </w:pPr>
          </w:p>
        </w:tc>
        <w:tc>
          <w:tcPr>
            <w:tcW w:w="4999" w:type="dxa"/>
            <w:tcBorders>
              <w:bottom w:val="single" w:sz="4" w:space="0" w:color="auto"/>
            </w:tcBorders>
          </w:tcPr>
          <w:p w:rsidR="00490F68" w:rsidRPr="00A96A7F" w:rsidRDefault="00490F68" w:rsidP="00582C6D">
            <w:pPr>
              <w:spacing w:after="0" w:line="240" w:lineRule="auto"/>
            </w:pPr>
            <w:r>
              <w:t>CCQPIs – Comments, Connections, Questions, Prediction, Inferences</w:t>
            </w:r>
          </w:p>
        </w:tc>
      </w:tr>
      <w:tr w:rsidR="00490F68" w:rsidRPr="00A96A7F" w:rsidTr="00490F68">
        <w:trPr>
          <w:trHeight w:val="5273"/>
        </w:trPr>
        <w:tc>
          <w:tcPr>
            <w:tcW w:w="4999" w:type="dxa"/>
            <w:tcBorders>
              <w:top w:val="single" w:sz="4" w:space="0" w:color="auto"/>
            </w:tcBorders>
          </w:tcPr>
          <w:p w:rsidR="00490F68" w:rsidRDefault="00490F68" w:rsidP="00582C6D">
            <w:pPr>
              <w:spacing w:after="0" w:line="240" w:lineRule="auto"/>
            </w:pPr>
          </w:p>
        </w:tc>
        <w:tc>
          <w:tcPr>
            <w:tcW w:w="4999" w:type="dxa"/>
            <w:tcBorders>
              <w:top w:val="single" w:sz="4" w:space="0" w:color="auto"/>
            </w:tcBorders>
          </w:tcPr>
          <w:p w:rsidR="00490F68" w:rsidRDefault="00490F68" w:rsidP="00582C6D">
            <w:pPr>
              <w:spacing w:after="0" w:line="240" w:lineRule="auto"/>
            </w:pPr>
          </w:p>
        </w:tc>
      </w:tr>
    </w:tbl>
    <w:p w:rsidR="00241E48" w:rsidRDefault="00241E48"/>
    <w:sectPr w:rsidR="00241E48" w:rsidSect="00241E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0F68"/>
    <w:rsid w:val="00241E48"/>
    <w:rsid w:val="00490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0F6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90F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2012-10-19T10:21:00Z</dcterms:created>
  <dcterms:modified xsi:type="dcterms:W3CDTF">2012-10-19T10:28:00Z</dcterms:modified>
</cp:coreProperties>
</file>